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5" w:rsidRPr="006A15C5" w:rsidRDefault="00F22C6F" w:rsidP="00F22C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5C5">
        <w:rPr>
          <w:rFonts w:ascii="Times New Roman" w:hAnsi="Times New Roman" w:cs="Times New Roman"/>
          <w:b/>
          <w:sz w:val="20"/>
          <w:szCs w:val="20"/>
        </w:rPr>
        <w:t>ADITIVO AO CONTRATO DE TRABALHO - TELETRABALHO</w:t>
      </w:r>
    </w:p>
    <w:p w:rsidR="00F22C6F" w:rsidRPr="006A15C5" w:rsidRDefault="00F22C6F" w:rsidP="00F22C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C6F" w:rsidRPr="006A15C5" w:rsidRDefault="00F22C6F" w:rsidP="00F22C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C6F" w:rsidRDefault="00F22C6F" w:rsidP="00F22C6F">
      <w:pPr>
        <w:jc w:val="both"/>
        <w:rPr>
          <w:rFonts w:ascii="Times New Roman" w:hAnsi="Times New Roman" w:cs="Times New Roman"/>
          <w:sz w:val="20"/>
          <w:szCs w:val="20"/>
        </w:rPr>
      </w:pPr>
      <w:r w:rsidRPr="006A15C5">
        <w:rPr>
          <w:rFonts w:ascii="Times New Roman" w:hAnsi="Times New Roman" w:cs="Times New Roman"/>
          <w:b/>
          <w:sz w:val="20"/>
          <w:szCs w:val="20"/>
        </w:rPr>
        <w:t>NOME DO EMPREGADO</w:t>
      </w:r>
      <w:r w:rsidRPr="006A15C5">
        <w:rPr>
          <w:rFonts w:ascii="Times New Roman" w:hAnsi="Times New Roman" w:cs="Times New Roman"/>
          <w:sz w:val="20"/>
          <w:szCs w:val="20"/>
        </w:rPr>
        <w:t xml:space="preserve">, nacionalidade, estado civil, profissão, CPF nº, PIS nº, residente e domiciliado à Rua/Avenida/, nº, Bairro, CEP, no município de .... , Estado de ..., doravante denominado </w:t>
      </w:r>
      <w:r w:rsidRPr="006A15C5">
        <w:rPr>
          <w:rFonts w:ascii="Times New Roman" w:hAnsi="Times New Roman" w:cs="Times New Roman"/>
          <w:b/>
          <w:sz w:val="20"/>
          <w:szCs w:val="20"/>
        </w:rPr>
        <w:t>EMPREGADO(A)</w:t>
      </w:r>
      <w:r w:rsidRPr="006A15C5">
        <w:rPr>
          <w:rFonts w:ascii="Times New Roman" w:hAnsi="Times New Roman" w:cs="Times New Roman"/>
          <w:sz w:val="20"/>
          <w:szCs w:val="20"/>
        </w:rPr>
        <w:t>,</w:t>
      </w:r>
      <w:r w:rsidRPr="006A15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15C5">
        <w:rPr>
          <w:rFonts w:ascii="Times New Roman" w:hAnsi="Times New Roman" w:cs="Times New Roman"/>
          <w:sz w:val="20"/>
          <w:szCs w:val="20"/>
        </w:rPr>
        <w:t xml:space="preserve">e, d’outro lado, </w:t>
      </w:r>
      <w:r w:rsidRPr="006A15C5">
        <w:rPr>
          <w:rFonts w:ascii="Times New Roman" w:hAnsi="Times New Roman" w:cs="Times New Roman"/>
          <w:b/>
          <w:sz w:val="20"/>
          <w:szCs w:val="20"/>
        </w:rPr>
        <w:t>NOME DO EMPREGADOR(A)</w:t>
      </w:r>
      <w:r w:rsidRPr="006A15C5">
        <w:rPr>
          <w:rFonts w:ascii="Times New Roman" w:hAnsi="Times New Roman" w:cs="Times New Roman"/>
          <w:sz w:val="20"/>
          <w:szCs w:val="20"/>
        </w:rPr>
        <w:t xml:space="preserve">, nome ou razão social, estado civil se pessoa física, profissão se pessoa física, CPF nº (se pessoa física) ou CNPJ nº (se pessoa jurídica), com endereço domiciliado à Rua/Avenida/, nº, Bairro, CEP, no município de .... , Estado de ..., doravante denominado </w:t>
      </w:r>
      <w:r w:rsidRPr="006A15C5">
        <w:rPr>
          <w:rFonts w:ascii="Times New Roman" w:hAnsi="Times New Roman" w:cs="Times New Roman"/>
          <w:b/>
          <w:sz w:val="20"/>
          <w:szCs w:val="20"/>
        </w:rPr>
        <w:t>EMPREGADOR(A)</w:t>
      </w:r>
      <w:r w:rsidRPr="006A15C5">
        <w:rPr>
          <w:rFonts w:ascii="Times New Roman" w:hAnsi="Times New Roman" w:cs="Times New Roman"/>
          <w:sz w:val="20"/>
          <w:szCs w:val="20"/>
        </w:rPr>
        <w:t xml:space="preserve">, em razão do Decreto Legislativo nº 6, de 20 de março de 2020, resolvem </w:t>
      </w:r>
      <w:r w:rsidRPr="006A15C5">
        <w:rPr>
          <w:rFonts w:ascii="Times New Roman" w:hAnsi="Times New Roman" w:cs="Times New Roman"/>
          <w:b/>
          <w:sz w:val="20"/>
          <w:szCs w:val="20"/>
        </w:rPr>
        <w:t>ajustar a realização de teletrabalho</w:t>
      </w:r>
      <w:r w:rsidR="006A15C5" w:rsidRPr="006A15C5">
        <w:rPr>
          <w:rFonts w:ascii="Times New Roman" w:hAnsi="Times New Roman" w:cs="Times New Roman"/>
          <w:sz w:val="20"/>
          <w:szCs w:val="20"/>
        </w:rPr>
        <w:t xml:space="preserve">, conforme cláusulas a seguir expostas, as quais deverão ser interpretadas com base na MP nº 927, de 22 de março de 2020 e, supletiva e subsidiariamente, no Decreto-lei nº 5.452, de 1º de maio de 1943. </w:t>
      </w:r>
      <w:r w:rsidRPr="006A15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15C5" w:rsidRDefault="006A15C5" w:rsidP="00F22C6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15C5">
        <w:rPr>
          <w:rFonts w:ascii="Times New Roman" w:hAnsi="Times New Roman" w:cs="Times New Roman"/>
          <w:b/>
          <w:sz w:val="20"/>
          <w:szCs w:val="20"/>
        </w:rPr>
        <w:t>Cláusula primeira.</w:t>
      </w:r>
      <w:r>
        <w:rPr>
          <w:rFonts w:ascii="Times New Roman" w:hAnsi="Times New Roman" w:cs="Times New Roman"/>
          <w:sz w:val="20"/>
          <w:szCs w:val="20"/>
        </w:rPr>
        <w:t xml:space="preserve"> No prazo de 48 horas</w:t>
      </w:r>
      <w:r w:rsidR="00235D0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contados da assinatura deste contrato, f</w:t>
      </w:r>
      <w:r w:rsidR="00235D07">
        <w:rPr>
          <w:rFonts w:ascii="Times New Roman" w:hAnsi="Times New Roman" w:cs="Times New Roman"/>
          <w:sz w:val="20"/>
          <w:szCs w:val="20"/>
        </w:rPr>
        <w:t>ica ajustado,</w:t>
      </w:r>
      <w:r w:rsidRPr="006A15C5">
        <w:rPr>
          <w:rFonts w:ascii="Times New Roman" w:hAnsi="Times New Roman" w:cs="Times New Roman"/>
          <w:sz w:val="20"/>
          <w:szCs w:val="20"/>
        </w:rPr>
        <w:t xml:space="preserve"> no período </w:t>
      </w:r>
      <w:r w:rsidR="0075415A">
        <w:rPr>
          <w:rFonts w:ascii="Times New Roman" w:hAnsi="Times New Roman" w:cs="Times New Roman"/>
          <w:sz w:val="20"/>
          <w:szCs w:val="20"/>
        </w:rPr>
        <w:t>de</w:t>
      </w:r>
      <w:r w:rsidRPr="006A15C5">
        <w:rPr>
          <w:rFonts w:ascii="Times New Roman" w:hAnsi="Times New Roman" w:cs="Times New Roman"/>
          <w:sz w:val="20"/>
          <w:szCs w:val="20"/>
        </w:rPr>
        <w:t xml:space="preserve"> ____/____/______ a ____/____/______</w:t>
      </w:r>
      <w:r w:rsidR="00235D07">
        <w:rPr>
          <w:rFonts w:ascii="Times New Roman" w:hAnsi="Times New Roman" w:cs="Times New Roman"/>
          <w:sz w:val="20"/>
          <w:szCs w:val="20"/>
        </w:rPr>
        <w:t>,</w:t>
      </w:r>
      <w:r w:rsidRPr="006A15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6A15C5">
        <w:rPr>
          <w:rFonts w:ascii="Times New Roman" w:hAnsi="Times New Roman" w:cs="Times New Roman"/>
          <w:color w:val="000000"/>
          <w:sz w:val="20"/>
          <w:szCs w:val="20"/>
        </w:rPr>
        <w:t>prestação de serviços fora das dependências do</w:t>
      </w:r>
      <w:r>
        <w:rPr>
          <w:rFonts w:ascii="Times New Roman" w:hAnsi="Times New Roman" w:cs="Times New Roman"/>
          <w:color w:val="000000"/>
          <w:sz w:val="20"/>
          <w:szCs w:val="20"/>
        </w:rPr>
        <w:t>(a)</w:t>
      </w:r>
      <w:r w:rsidRPr="006A15C5">
        <w:rPr>
          <w:rFonts w:ascii="Times New Roman" w:hAnsi="Times New Roman" w:cs="Times New Roman"/>
          <w:color w:val="000000"/>
          <w:sz w:val="20"/>
          <w:szCs w:val="20"/>
        </w:rPr>
        <w:t xml:space="preserve"> EMPREGADOR</w:t>
      </w:r>
      <w:r>
        <w:rPr>
          <w:rFonts w:ascii="Times New Roman" w:hAnsi="Times New Roman" w:cs="Times New Roman"/>
          <w:color w:val="000000"/>
          <w:sz w:val="20"/>
          <w:szCs w:val="20"/>
        </w:rPr>
        <w:t>(A)</w:t>
      </w:r>
      <w:r w:rsidRPr="006A15C5">
        <w:rPr>
          <w:rFonts w:ascii="Times New Roman" w:hAnsi="Times New Roman" w:cs="Times New Roman"/>
          <w:color w:val="000000"/>
          <w:sz w:val="20"/>
          <w:szCs w:val="20"/>
        </w:rPr>
        <w:t>, com a utilização de tecnologias da informação e comunicação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A15C5" w:rsidRDefault="006A15C5" w:rsidP="00F22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segunda. </w:t>
      </w:r>
      <w:r>
        <w:rPr>
          <w:rFonts w:ascii="Times New Roman" w:hAnsi="Times New Roman" w:cs="Times New Roman"/>
          <w:sz w:val="20"/>
          <w:szCs w:val="20"/>
        </w:rPr>
        <w:t>A partir do início do teletrabalho o(a) EMPREGA</w:t>
      </w:r>
      <w:r w:rsidR="0075415A">
        <w:rPr>
          <w:rFonts w:ascii="Times New Roman" w:hAnsi="Times New Roman" w:cs="Times New Roman"/>
          <w:sz w:val="20"/>
          <w:szCs w:val="20"/>
        </w:rPr>
        <w:t>DO(A) não haverá controle da jornada de trabalho.</w:t>
      </w:r>
      <w:r w:rsidRPr="006A15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Cláusula terceira.</w:t>
      </w:r>
      <w:r>
        <w:rPr>
          <w:rFonts w:ascii="Times New Roman" w:hAnsi="Times New Roman" w:cs="Times New Roman"/>
          <w:sz w:val="20"/>
          <w:szCs w:val="20"/>
        </w:rPr>
        <w:t xml:space="preserve"> O(a) EMPREGADOR(A) fornecerá os meios, equipamentos e instrumentos para realização do teletrabalho e, nos casos em que o(a) EMPREGADO detenha a mencionada infraestrutura, a título de comodato oneroso, será adimplido o valor de R$ ... mensais até o fim do teletrabalho. </w:t>
      </w: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Local, data e hora. (</w:t>
      </w:r>
      <w:proofErr w:type="spellStart"/>
      <w:r>
        <w:rPr>
          <w:rFonts w:ascii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hAnsi="Times New Roman" w:cs="Times New Roman"/>
          <w:sz w:val="20"/>
          <w:szCs w:val="20"/>
        </w:rPr>
        <w:t>: Ariquemes – RO, 23 de março de 2020, às 8 horas.)</w:t>
      </w: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EMPREGADO(A)</w:t>
      </w: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EMPREGADOR(A)</w:t>
      </w: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Pr="006A15C5" w:rsidRDefault="0075415A" w:rsidP="0075415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AVISO DE ANTECIPAÇÃO DAS FÉRIAS INDIVIDUAIS</w:t>
      </w:r>
    </w:p>
    <w:p w:rsidR="0075415A" w:rsidRDefault="0075415A" w:rsidP="007541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7541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7541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0A0F" w:rsidRPr="006A15C5" w:rsidRDefault="005E0A0F" w:rsidP="007541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7541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A(o) “nome do empregado” – CPTS nº..</w:t>
      </w:r>
    </w:p>
    <w:p w:rsidR="0075415A" w:rsidRDefault="0075415A" w:rsidP="007541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15A" w:rsidRPr="005E0A0F" w:rsidRDefault="005E0A0F" w:rsidP="007541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Cumprimentando-o(a), cordialmente, serve a presente para informá-lo que, em razão do estado de calamidade pública, serão antecipadamente concedidas férias a Vossa Senhoria no período de </w:t>
      </w:r>
      <w:r w:rsidRPr="005E0A0F">
        <w:rPr>
          <w:rFonts w:ascii="Times New Roman" w:hAnsi="Times New Roman" w:cs="Times New Roman"/>
          <w:sz w:val="20"/>
          <w:szCs w:val="20"/>
        </w:rPr>
        <w:t>_____/_____/_______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5E0A0F">
        <w:rPr>
          <w:rFonts w:ascii="Times New Roman" w:hAnsi="Times New Roman" w:cs="Times New Roman"/>
          <w:sz w:val="20"/>
          <w:szCs w:val="20"/>
        </w:rPr>
        <w:t>_____/_____/_______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obs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o período não pode ser inferior a 5 dias),  referente ao período aquisitivo de </w:t>
      </w:r>
      <w:r w:rsidRPr="005E0A0F">
        <w:rPr>
          <w:rFonts w:ascii="Times New Roman" w:hAnsi="Times New Roman" w:cs="Times New Roman"/>
          <w:sz w:val="20"/>
          <w:szCs w:val="20"/>
        </w:rPr>
        <w:t>_____/_____/_______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5E0A0F">
        <w:rPr>
          <w:rFonts w:ascii="Times New Roman" w:hAnsi="Times New Roman" w:cs="Times New Roman"/>
          <w:sz w:val="20"/>
          <w:szCs w:val="20"/>
        </w:rPr>
        <w:t>_____/_____/_______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415A" w:rsidRDefault="005E0A0F" w:rsidP="007541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Bem assim, em razão do estado de calamidade pública, </w:t>
      </w:r>
      <w:r w:rsidR="00A90509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adicional de um terço de férias será adimplid</w:t>
      </w:r>
      <w:r w:rsidR="00A9050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até o dia 20 de dezembro deste ano, enquanto a remuneração das férias será </w:t>
      </w:r>
      <w:r w:rsidR="00A90509">
        <w:rPr>
          <w:rFonts w:ascii="Times New Roman" w:hAnsi="Times New Roman" w:cs="Times New Roman"/>
          <w:sz w:val="20"/>
          <w:szCs w:val="20"/>
        </w:rPr>
        <w:t xml:space="preserve">adimplida </w:t>
      </w:r>
      <w:r>
        <w:rPr>
          <w:rFonts w:ascii="Times New Roman" w:hAnsi="Times New Roman" w:cs="Times New Roman"/>
          <w:sz w:val="20"/>
          <w:szCs w:val="20"/>
        </w:rPr>
        <w:t>até o quinto dia útil ao início do gozo das férias.</w:t>
      </w:r>
    </w:p>
    <w:p w:rsidR="005E0A0F" w:rsidRDefault="005E0A0F" w:rsidP="007541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7541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7541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Local, data e hora. (</w:t>
      </w:r>
      <w:proofErr w:type="spellStart"/>
      <w:r>
        <w:rPr>
          <w:rFonts w:ascii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hAnsi="Times New Roman" w:cs="Times New Roman"/>
          <w:sz w:val="20"/>
          <w:szCs w:val="20"/>
        </w:rPr>
        <w:t>: Ariquemes – RO, 23 de março de 2020)</w:t>
      </w:r>
    </w:p>
    <w:p w:rsidR="0075415A" w:rsidRDefault="0075415A" w:rsidP="007541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7541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EMPREGADO(A)</w:t>
      </w:r>
    </w:p>
    <w:p w:rsidR="0075415A" w:rsidRDefault="0075415A" w:rsidP="007541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Pr="0075415A" w:rsidRDefault="0075415A" w:rsidP="007541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EMPREGADOR(A)</w:t>
      </w: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P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15A" w:rsidRDefault="0075415A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15C5" w:rsidRDefault="006A15C5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15C5" w:rsidRDefault="006A15C5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Pr="006A15C5" w:rsidRDefault="005E0A0F" w:rsidP="005E0A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AVISO DE FÉRIAS COLETIVAS</w:t>
      </w:r>
    </w:p>
    <w:p w:rsidR="009925CB" w:rsidRDefault="009925CB" w:rsidP="005E0A0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25CB" w:rsidRDefault="009925CB" w:rsidP="005E0A0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25CB" w:rsidRDefault="005E0A0F" w:rsidP="005E0A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9925CB">
        <w:rPr>
          <w:rFonts w:ascii="Times New Roman" w:hAnsi="Times New Roman" w:cs="Times New Roman"/>
          <w:b/>
          <w:sz w:val="20"/>
          <w:szCs w:val="20"/>
        </w:rPr>
        <w:t>os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0A0F" w:rsidRDefault="009925CB" w:rsidP="005E0A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E0A0F">
        <w:rPr>
          <w:rFonts w:ascii="Times New Roman" w:hAnsi="Times New Roman" w:cs="Times New Roman"/>
          <w:b/>
          <w:sz w:val="20"/>
          <w:szCs w:val="20"/>
        </w:rPr>
        <w:t>nome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5E0A0F">
        <w:rPr>
          <w:rFonts w:ascii="Times New Roman" w:hAnsi="Times New Roman" w:cs="Times New Roman"/>
          <w:b/>
          <w:sz w:val="20"/>
          <w:szCs w:val="20"/>
        </w:rPr>
        <w:t xml:space="preserve"> do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5E0A0F">
        <w:rPr>
          <w:rFonts w:ascii="Times New Roman" w:hAnsi="Times New Roman" w:cs="Times New Roman"/>
          <w:b/>
          <w:sz w:val="20"/>
          <w:szCs w:val="20"/>
        </w:rPr>
        <w:t xml:space="preserve"> empregado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5E0A0F">
        <w:rPr>
          <w:rFonts w:ascii="Times New Roman" w:hAnsi="Times New Roman" w:cs="Times New Roman"/>
          <w:b/>
          <w:sz w:val="20"/>
          <w:szCs w:val="20"/>
        </w:rPr>
        <w:t xml:space="preserve"> – CPTS nº..</w:t>
      </w:r>
    </w:p>
    <w:p w:rsidR="009925CB" w:rsidRDefault="009925CB" w:rsidP="005E0A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 nomes dos empregados – CTPS nº...</w:t>
      </w:r>
    </w:p>
    <w:p w:rsidR="009925CB" w:rsidRDefault="009925CB" w:rsidP="005E0A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...</w:t>
      </w:r>
    </w:p>
    <w:p w:rsidR="005E0A0F" w:rsidRDefault="005E0A0F" w:rsidP="005E0A0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25CB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Cumprimentando-o</w:t>
      </w:r>
      <w:r w:rsidR="009925C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cordialmente, serve a presente para informá-lo</w:t>
      </w:r>
      <w:r w:rsidR="009925C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que, em razão do estado de calamidade pública,</w:t>
      </w:r>
      <w:r w:rsidR="009925CB">
        <w:rPr>
          <w:rFonts w:ascii="Times New Roman" w:hAnsi="Times New Roman" w:cs="Times New Roman"/>
          <w:sz w:val="20"/>
          <w:szCs w:val="20"/>
        </w:rPr>
        <w:t xml:space="preserve"> no prazo de 48 horas constados deste aviso,</w:t>
      </w:r>
      <w:r>
        <w:rPr>
          <w:rFonts w:ascii="Times New Roman" w:hAnsi="Times New Roman" w:cs="Times New Roman"/>
          <w:sz w:val="20"/>
          <w:szCs w:val="20"/>
        </w:rPr>
        <w:t xml:space="preserve"> serão </w:t>
      </w:r>
      <w:r w:rsidR="009925CB">
        <w:rPr>
          <w:rFonts w:ascii="Times New Roman" w:hAnsi="Times New Roman" w:cs="Times New Roman"/>
          <w:sz w:val="20"/>
          <w:szCs w:val="20"/>
        </w:rPr>
        <w:t xml:space="preserve">concedidas férias coletivas </w:t>
      </w:r>
      <w:r>
        <w:rPr>
          <w:rFonts w:ascii="Times New Roman" w:hAnsi="Times New Roman" w:cs="Times New Roman"/>
          <w:sz w:val="20"/>
          <w:szCs w:val="20"/>
        </w:rPr>
        <w:t>a</w:t>
      </w:r>
      <w:r w:rsidR="009925C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Vossa</w:t>
      </w:r>
      <w:r w:rsidR="009925C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Senhoria</w:t>
      </w:r>
      <w:r w:rsidR="009925C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no período de </w:t>
      </w:r>
      <w:r w:rsidRPr="005E0A0F">
        <w:rPr>
          <w:rFonts w:ascii="Times New Roman" w:hAnsi="Times New Roman" w:cs="Times New Roman"/>
          <w:sz w:val="20"/>
          <w:szCs w:val="20"/>
        </w:rPr>
        <w:t>_____/_____/_______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5E0A0F">
        <w:rPr>
          <w:rFonts w:ascii="Times New Roman" w:hAnsi="Times New Roman" w:cs="Times New Roman"/>
          <w:sz w:val="20"/>
          <w:szCs w:val="20"/>
        </w:rPr>
        <w:t>_____/_____/_______</w:t>
      </w:r>
      <w:r w:rsidR="009925C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25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A0F" w:rsidRDefault="009925CB" w:rsidP="005E0A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Bem assim, informa-se </w:t>
      </w:r>
      <w:r w:rsidR="00A9050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os empregados contratados há menos de 12 meses </w:t>
      </w:r>
      <w:r w:rsidR="00A90509">
        <w:rPr>
          <w:rFonts w:ascii="Times New Roman" w:hAnsi="Times New Roman" w:cs="Times New Roman"/>
          <w:sz w:val="20"/>
          <w:szCs w:val="20"/>
        </w:rPr>
        <w:t xml:space="preserve">que estes </w:t>
      </w:r>
      <w:r>
        <w:rPr>
          <w:rFonts w:ascii="Times New Roman" w:hAnsi="Times New Roman" w:cs="Times New Roman"/>
          <w:sz w:val="20"/>
          <w:szCs w:val="20"/>
        </w:rPr>
        <w:t>gozarão, na oportunidade, férias proporcionais, iniciando-se, então, no</w:t>
      </w:r>
      <w:r w:rsidR="00A90509">
        <w:rPr>
          <w:rFonts w:ascii="Times New Roman" w:hAnsi="Times New Roman" w:cs="Times New Roman"/>
          <w:sz w:val="20"/>
          <w:szCs w:val="20"/>
        </w:rPr>
        <w:t>vo</w:t>
      </w:r>
      <w:r>
        <w:rPr>
          <w:rFonts w:ascii="Times New Roman" w:hAnsi="Times New Roman" w:cs="Times New Roman"/>
          <w:sz w:val="20"/>
          <w:szCs w:val="20"/>
        </w:rPr>
        <w:t xml:space="preserve"> período aquisitivo.</w:t>
      </w: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Local, data e hora. (</w:t>
      </w:r>
      <w:proofErr w:type="spellStart"/>
      <w:r>
        <w:rPr>
          <w:rFonts w:ascii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hAnsi="Times New Roman" w:cs="Times New Roman"/>
          <w:sz w:val="20"/>
          <w:szCs w:val="20"/>
        </w:rPr>
        <w:t>: Ariquemes – RO, 23 de março de 2020</w:t>
      </w:r>
      <w:r w:rsidR="009925CB">
        <w:rPr>
          <w:rFonts w:ascii="Times New Roman" w:hAnsi="Times New Roman" w:cs="Times New Roman"/>
          <w:sz w:val="20"/>
          <w:szCs w:val="20"/>
        </w:rPr>
        <w:t>, às 8 horas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EMPREGADO(A)</w:t>
      </w: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Pr="0075415A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EMPREGADOR(A)</w:t>
      </w: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Pr="0075415A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5E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A0F" w:rsidRDefault="005E0A0F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Pr="006A15C5" w:rsidRDefault="009925CB" w:rsidP="009925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AVISO DE APROVEITAMENTO E ANTECIPAÇÃO DE FERIADOS</w:t>
      </w:r>
    </w:p>
    <w:p w:rsidR="009925CB" w:rsidRDefault="009925CB" w:rsidP="009925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Aos </w:t>
      </w:r>
    </w:p>
    <w:p w:rsidR="009925CB" w:rsidRDefault="009925CB" w:rsidP="009925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nomes dos empregados – CPTS nº..</w:t>
      </w:r>
    </w:p>
    <w:p w:rsidR="009925CB" w:rsidRDefault="009925CB" w:rsidP="009925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 nomes dos empregados – CTPS nº...</w:t>
      </w:r>
    </w:p>
    <w:p w:rsidR="009925CB" w:rsidRDefault="009925CB" w:rsidP="009925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...</w:t>
      </w:r>
    </w:p>
    <w:p w:rsidR="009925CB" w:rsidRDefault="009925CB" w:rsidP="009925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25CB" w:rsidRDefault="009925CB" w:rsidP="00357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Cumprimentando-os, cordialmente, serve a presente para informá-los que, em razão do estado de calamidade pública, no prazo de 48 horas constados deste aviso, </w:t>
      </w:r>
      <w:r w:rsidR="00357187">
        <w:rPr>
          <w:rFonts w:ascii="Times New Roman" w:hAnsi="Times New Roman" w:cs="Times New Roman"/>
          <w:sz w:val="20"/>
          <w:szCs w:val="20"/>
        </w:rPr>
        <w:t xml:space="preserve">não haverá prestação de serviços no período </w:t>
      </w:r>
      <w:r w:rsidR="00357187" w:rsidRPr="005E0A0F">
        <w:rPr>
          <w:rFonts w:ascii="Times New Roman" w:hAnsi="Times New Roman" w:cs="Times New Roman"/>
          <w:sz w:val="20"/>
          <w:szCs w:val="20"/>
        </w:rPr>
        <w:t>_____/_____/_______</w:t>
      </w:r>
      <w:r w:rsidR="00357187">
        <w:rPr>
          <w:rFonts w:ascii="Times New Roman" w:hAnsi="Times New Roman" w:cs="Times New Roman"/>
          <w:sz w:val="20"/>
          <w:szCs w:val="20"/>
        </w:rPr>
        <w:t xml:space="preserve"> a </w:t>
      </w:r>
      <w:r w:rsidR="00357187" w:rsidRPr="005E0A0F">
        <w:rPr>
          <w:rFonts w:ascii="Times New Roman" w:hAnsi="Times New Roman" w:cs="Times New Roman"/>
          <w:sz w:val="20"/>
          <w:szCs w:val="20"/>
        </w:rPr>
        <w:t>_____/_____/_______</w:t>
      </w:r>
      <w:r w:rsidR="00357187">
        <w:rPr>
          <w:rFonts w:ascii="Times New Roman" w:hAnsi="Times New Roman" w:cs="Times New Roman"/>
          <w:sz w:val="20"/>
          <w:szCs w:val="20"/>
        </w:rPr>
        <w:t>, como forma de antecipação e aproveitamento dos seguintes feriados não religiosos, estaduais e municipais: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7187" w:rsidTr="00357187">
        <w:tc>
          <w:tcPr>
            <w:tcW w:w="4247" w:type="dxa"/>
          </w:tcPr>
          <w:p w:rsidR="00357187" w:rsidRDefault="00357187" w:rsidP="0035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Feriado nacional</w:t>
            </w:r>
          </w:p>
        </w:tc>
        <w:tc>
          <w:tcPr>
            <w:tcW w:w="4247" w:type="dxa"/>
          </w:tcPr>
          <w:p w:rsidR="00357187" w:rsidRDefault="00357187" w:rsidP="0035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Dia/mês/2020</w:t>
            </w:r>
          </w:p>
        </w:tc>
      </w:tr>
      <w:tr w:rsidR="00357187" w:rsidTr="00357187">
        <w:tc>
          <w:tcPr>
            <w:tcW w:w="4247" w:type="dxa"/>
          </w:tcPr>
          <w:p w:rsidR="00357187" w:rsidRDefault="00357187" w:rsidP="0035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Feriado estadual</w:t>
            </w:r>
          </w:p>
        </w:tc>
        <w:tc>
          <w:tcPr>
            <w:tcW w:w="4247" w:type="dxa"/>
          </w:tcPr>
          <w:p w:rsidR="00357187" w:rsidRDefault="00357187" w:rsidP="0035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Dia/mês/2020</w:t>
            </w:r>
          </w:p>
        </w:tc>
      </w:tr>
      <w:tr w:rsidR="00357187" w:rsidTr="00357187">
        <w:tc>
          <w:tcPr>
            <w:tcW w:w="4247" w:type="dxa"/>
          </w:tcPr>
          <w:p w:rsidR="00357187" w:rsidRDefault="00357187" w:rsidP="0035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Feriado municipal</w:t>
            </w:r>
          </w:p>
        </w:tc>
        <w:tc>
          <w:tcPr>
            <w:tcW w:w="4247" w:type="dxa"/>
          </w:tcPr>
          <w:p w:rsidR="00357187" w:rsidRDefault="00357187" w:rsidP="0035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Dia/mês/2020</w:t>
            </w:r>
          </w:p>
        </w:tc>
      </w:tr>
    </w:tbl>
    <w:p w:rsidR="00357187" w:rsidRDefault="00357187" w:rsidP="00357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187" w:rsidRDefault="00357187" w:rsidP="00357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 o aproveitamento e </w:t>
      </w:r>
      <w:r w:rsidR="00FF2AD3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antecipação dos referidos feriados, ficam Vossa Senhorias </w:t>
      </w:r>
      <w:r w:rsidR="00FF2AD3">
        <w:rPr>
          <w:rFonts w:ascii="Times New Roman" w:hAnsi="Times New Roman" w:cs="Times New Roman"/>
          <w:sz w:val="20"/>
          <w:szCs w:val="20"/>
        </w:rPr>
        <w:t xml:space="preserve">previamente </w:t>
      </w:r>
      <w:r>
        <w:rPr>
          <w:rFonts w:ascii="Times New Roman" w:hAnsi="Times New Roman" w:cs="Times New Roman"/>
          <w:sz w:val="20"/>
          <w:szCs w:val="20"/>
        </w:rPr>
        <w:t>avisados que serão prestados serviços normalmente feriados</w:t>
      </w:r>
      <w:r w:rsidR="00FF2AD3">
        <w:rPr>
          <w:rFonts w:ascii="Times New Roman" w:hAnsi="Times New Roman" w:cs="Times New Roman"/>
          <w:sz w:val="20"/>
          <w:szCs w:val="20"/>
        </w:rPr>
        <w:t xml:space="preserve"> acima indicados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7187" w:rsidRDefault="00357187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Local, data e hora. (</w:t>
      </w:r>
      <w:proofErr w:type="spellStart"/>
      <w:r>
        <w:rPr>
          <w:rFonts w:ascii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hAnsi="Times New Roman" w:cs="Times New Roman"/>
          <w:sz w:val="20"/>
          <w:szCs w:val="20"/>
        </w:rPr>
        <w:t>: Ariquemes – RO, 23 de março de 2020, às 8 horas)</w:t>
      </w: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EMPREGADO(A)</w:t>
      </w: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Pr="0075415A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EMPREGADOR(A)</w:t>
      </w: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Pr="0075415A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Pr="006A15C5" w:rsidRDefault="009925CB" w:rsidP="00992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5CB" w:rsidRDefault="009925CB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187" w:rsidRDefault="00357187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187" w:rsidRDefault="00357187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187" w:rsidRDefault="00357187" w:rsidP="00F22C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AJUSTE INDIVDUAL COMPESAÇÃO DA JORNADA DE TRABALHO EM REGIME DE BANCO DE HORAS</w:t>
      </w: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  <w:r w:rsidRPr="006A15C5">
        <w:rPr>
          <w:rFonts w:ascii="Times New Roman" w:hAnsi="Times New Roman" w:cs="Times New Roman"/>
          <w:b/>
          <w:sz w:val="20"/>
          <w:szCs w:val="20"/>
        </w:rPr>
        <w:t>NOME DO EMPREGADO</w:t>
      </w:r>
      <w:r w:rsidRPr="006A15C5">
        <w:rPr>
          <w:rFonts w:ascii="Times New Roman" w:hAnsi="Times New Roman" w:cs="Times New Roman"/>
          <w:sz w:val="20"/>
          <w:szCs w:val="20"/>
        </w:rPr>
        <w:t xml:space="preserve">, nacionalidade, estado civil, profissão, CPF nº, PIS nº, residente e domiciliado à Rua/Avenida/, nº, Bairro, CEP, no município de .... , Estado de ..., doravante denominado </w:t>
      </w:r>
      <w:r w:rsidRPr="006A15C5">
        <w:rPr>
          <w:rFonts w:ascii="Times New Roman" w:hAnsi="Times New Roman" w:cs="Times New Roman"/>
          <w:b/>
          <w:sz w:val="20"/>
          <w:szCs w:val="20"/>
        </w:rPr>
        <w:t>EMPREGADO(A)</w:t>
      </w:r>
      <w:r w:rsidRPr="006A15C5">
        <w:rPr>
          <w:rFonts w:ascii="Times New Roman" w:hAnsi="Times New Roman" w:cs="Times New Roman"/>
          <w:sz w:val="20"/>
          <w:szCs w:val="20"/>
        </w:rPr>
        <w:t>,</w:t>
      </w:r>
      <w:r w:rsidRPr="006A15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15C5">
        <w:rPr>
          <w:rFonts w:ascii="Times New Roman" w:hAnsi="Times New Roman" w:cs="Times New Roman"/>
          <w:sz w:val="20"/>
          <w:szCs w:val="20"/>
        </w:rPr>
        <w:t xml:space="preserve">e, d’outro lado, </w:t>
      </w:r>
      <w:r w:rsidRPr="006A15C5">
        <w:rPr>
          <w:rFonts w:ascii="Times New Roman" w:hAnsi="Times New Roman" w:cs="Times New Roman"/>
          <w:b/>
          <w:sz w:val="20"/>
          <w:szCs w:val="20"/>
        </w:rPr>
        <w:t>NOME DO EMPREGADOR(A)</w:t>
      </w:r>
      <w:r w:rsidRPr="006A15C5">
        <w:rPr>
          <w:rFonts w:ascii="Times New Roman" w:hAnsi="Times New Roman" w:cs="Times New Roman"/>
          <w:sz w:val="20"/>
          <w:szCs w:val="20"/>
        </w:rPr>
        <w:t xml:space="preserve">, nome ou razão social, estado civil se pessoa física, profissão se pessoa física, CPF nº (se pessoa física) ou CNPJ nº (se pessoa jurídica), com endereço domiciliado à Rua/Avenida/, nº, Bairro, CEP, no município de .... , Estado de ..., doravante denominado </w:t>
      </w:r>
      <w:r w:rsidRPr="006A15C5">
        <w:rPr>
          <w:rFonts w:ascii="Times New Roman" w:hAnsi="Times New Roman" w:cs="Times New Roman"/>
          <w:b/>
          <w:sz w:val="20"/>
          <w:szCs w:val="20"/>
        </w:rPr>
        <w:t>EMPREGADOR(A)</w:t>
      </w:r>
      <w:r w:rsidRPr="006A15C5">
        <w:rPr>
          <w:rFonts w:ascii="Times New Roman" w:hAnsi="Times New Roman" w:cs="Times New Roman"/>
          <w:sz w:val="20"/>
          <w:szCs w:val="20"/>
        </w:rPr>
        <w:t xml:space="preserve">, em razão do Decreto Legislativo nº 6, de 20 de março de 2020, resolvem </w:t>
      </w:r>
      <w:r w:rsidRPr="006A15C5">
        <w:rPr>
          <w:rFonts w:ascii="Times New Roman" w:hAnsi="Times New Roman" w:cs="Times New Roman"/>
          <w:b/>
          <w:sz w:val="20"/>
          <w:szCs w:val="20"/>
        </w:rPr>
        <w:t xml:space="preserve">ajustar </w:t>
      </w:r>
      <w:r>
        <w:rPr>
          <w:rFonts w:ascii="Times New Roman" w:hAnsi="Times New Roman" w:cs="Times New Roman"/>
          <w:b/>
          <w:sz w:val="20"/>
          <w:szCs w:val="20"/>
        </w:rPr>
        <w:t>a compensação da jornada de trabalho em regime de banco de</w:t>
      </w:r>
      <w:r w:rsidR="00465B1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hor</w:t>
      </w:r>
      <w:r w:rsidR="00465B19">
        <w:rPr>
          <w:rFonts w:ascii="Times New Roman" w:hAnsi="Times New Roman" w:cs="Times New Roman"/>
          <w:b/>
          <w:sz w:val="20"/>
          <w:szCs w:val="20"/>
        </w:rPr>
        <w:t>as</w:t>
      </w:r>
      <w:r w:rsidRPr="006A15C5">
        <w:rPr>
          <w:rFonts w:ascii="Times New Roman" w:hAnsi="Times New Roman" w:cs="Times New Roman"/>
          <w:sz w:val="20"/>
          <w:szCs w:val="20"/>
        </w:rPr>
        <w:t xml:space="preserve">, conforme cláusulas a seguir expostas, as quais deverão ser interpretadas com base na MP nº 927, de 22 de março de 2020 e, supletiva e subsidiariamente, no Decreto-lei nº 5.452, de 1º de maio de 1943.  </w:t>
      </w:r>
    </w:p>
    <w:p w:rsidR="00983809" w:rsidRDefault="00983809" w:rsidP="0098380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15C5">
        <w:rPr>
          <w:rFonts w:ascii="Times New Roman" w:hAnsi="Times New Roman" w:cs="Times New Roman"/>
          <w:b/>
          <w:sz w:val="20"/>
          <w:szCs w:val="20"/>
        </w:rPr>
        <w:t>Cláusula primeira.</w:t>
      </w:r>
      <w:r>
        <w:rPr>
          <w:rFonts w:ascii="Times New Roman" w:hAnsi="Times New Roman" w:cs="Times New Roman"/>
          <w:sz w:val="20"/>
          <w:szCs w:val="20"/>
        </w:rPr>
        <w:t xml:space="preserve"> Fica ajustado o regime de banco de horas, para a compensação no prazo de até 18 meses, contado da data de encerramento do estado de calamidade pública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segunda. </w:t>
      </w:r>
      <w:r>
        <w:rPr>
          <w:rFonts w:ascii="Times New Roman" w:hAnsi="Times New Roman" w:cs="Times New Roman"/>
          <w:sz w:val="20"/>
          <w:szCs w:val="20"/>
        </w:rPr>
        <w:t xml:space="preserve">Serão computados como “hora-folga” a quantidade de horas ordinárias de um dia de trabalho do(a) EMPREGADOR(A), as quais serão creditadas em favor do(a) EMPREGADOR(A), para posterior compensação com horas extras, o que será devidamente anotado no documento intitulado “Inventário do Banco de Horas, anexo ao presente contrato. </w:t>
      </w:r>
    </w:p>
    <w:p w:rsidR="00465B1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Cláusula terceira.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5B19">
        <w:rPr>
          <w:rFonts w:ascii="Times New Roman" w:hAnsi="Times New Roman" w:cs="Times New Roman"/>
          <w:sz w:val="20"/>
          <w:szCs w:val="20"/>
        </w:rPr>
        <w:t>A compensação das horas para recuperação do período de interrupção contratual poderá ser feita mediante prorrogação de jornada em até duas horas, desde que não exceda a jornada diária de 10 horas.</w:t>
      </w:r>
    </w:p>
    <w:p w:rsidR="00983809" w:rsidRDefault="00465B19" w:rsidP="009838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Cláusula quarta. </w:t>
      </w:r>
      <w:r>
        <w:rPr>
          <w:rFonts w:ascii="Times New Roman" w:hAnsi="Times New Roman" w:cs="Times New Roman"/>
          <w:sz w:val="20"/>
          <w:szCs w:val="20"/>
        </w:rPr>
        <w:t>Durante o período de banco de horas o contrato de trabalho considera-se interrompido, mantendo-se, assim, seus efeitos regulares, garantindo-se a(o) EMPREGADO(A) o pagamento de salário, contribuições fundiárias e demais encargos socais, exceto as verbas de natureza salarial e indenizatória condicionadas à efetiva prestação de serviços, tais como exemplificativamente a insalubridade, a periculosidade e os prêmios.</w:t>
      </w: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Local, data e hora. (</w:t>
      </w:r>
      <w:proofErr w:type="spellStart"/>
      <w:r>
        <w:rPr>
          <w:rFonts w:ascii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hAnsi="Times New Roman" w:cs="Times New Roman"/>
          <w:sz w:val="20"/>
          <w:szCs w:val="20"/>
        </w:rPr>
        <w:t>: Ariquemes – RO, 23 de março de 2020)</w:t>
      </w: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EMPREGADO(A)</w:t>
      </w: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EMPREGADOR(A)</w:t>
      </w: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3809" w:rsidRDefault="00983809" w:rsidP="00983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7E47" w:rsidRDefault="00E57E47" w:rsidP="0098380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E47" w:rsidRDefault="00E57E47" w:rsidP="00FF2A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E47" w:rsidRDefault="00465B19" w:rsidP="00465B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ANEXO AO CONTRATO DE BANCO DE HORAS</w:t>
      </w:r>
    </w:p>
    <w:tbl>
      <w:tblPr>
        <w:tblStyle w:val="Tabelacomgrade"/>
        <w:tblpPr w:leftFromText="141" w:rightFromText="141" w:vertAnchor="text" w:horzAnchor="margin" w:tblpY="203"/>
        <w:tblW w:w="8494" w:type="dxa"/>
        <w:tblLook w:val="04A0" w:firstRow="1" w:lastRow="0" w:firstColumn="1" w:lastColumn="0" w:noHBand="0" w:noVBand="1"/>
      </w:tblPr>
      <w:tblGrid>
        <w:gridCol w:w="990"/>
        <w:gridCol w:w="752"/>
        <w:gridCol w:w="740"/>
        <w:gridCol w:w="769"/>
        <w:gridCol w:w="754"/>
        <w:gridCol w:w="1149"/>
        <w:gridCol w:w="1088"/>
        <w:gridCol w:w="1016"/>
        <w:gridCol w:w="1236"/>
      </w:tblGrid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i) Dias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  <w:proofErr w:type="spellEnd"/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) Horas-folga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  <w:proofErr w:type="spellEnd"/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) Horas-extras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  <w:proofErr w:type="spellEnd"/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) Total Horas-Folga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v) Total Horas Extras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vi) Horas compensadas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Crédito Empregador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Crédito Empregado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  <w:proofErr w:type="spellEnd"/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)Assinatura do empregado</w:t>
            </w: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8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8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4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4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8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8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8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8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4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05.04.2020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06.04.2020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07.04.2020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08.04.2020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09.04.2020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10.04.2020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11.04.2020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 (+)</w:t>
            </w: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(-)</w:t>
            </w: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44D" w:rsidTr="00B2444D">
        <w:tc>
          <w:tcPr>
            <w:tcW w:w="99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Total:</w:t>
            </w:r>
          </w:p>
        </w:tc>
        <w:tc>
          <w:tcPr>
            <w:tcW w:w="752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:rsidR="00B2444D" w:rsidRPr="00B2444D" w:rsidRDefault="00B2444D" w:rsidP="00B24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25CB" w:rsidRPr="006A15C5" w:rsidRDefault="009925CB" w:rsidP="00064BD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925CB" w:rsidRPr="006A1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6F"/>
    <w:rsid w:val="00064BD0"/>
    <w:rsid w:val="00235D07"/>
    <w:rsid w:val="00357187"/>
    <w:rsid w:val="00465B19"/>
    <w:rsid w:val="005D3434"/>
    <w:rsid w:val="005E0A0F"/>
    <w:rsid w:val="006A15C5"/>
    <w:rsid w:val="0075415A"/>
    <w:rsid w:val="0089676A"/>
    <w:rsid w:val="00983809"/>
    <w:rsid w:val="009925CB"/>
    <w:rsid w:val="00A1748C"/>
    <w:rsid w:val="00A90509"/>
    <w:rsid w:val="00B2444D"/>
    <w:rsid w:val="00B65AAA"/>
    <w:rsid w:val="00D50CC5"/>
    <w:rsid w:val="00E1561D"/>
    <w:rsid w:val="00E57E47"/>
    <w:rsid w:val="00F22C6F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89D6-E029-4297-AF2B-97A9D542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Dallagnol</dc:creator>
  <cp:keywords/>
  <dc:description/>
  <cp:lastModifiedBy>DELL-ACIA</cp:lastModifiedBy>
  <cp:revision>2</cp:revision>
  <dcterms:created xsi:type="dcterms:W3CDTF">2020-03-23T13:05:00Z</dcterms:created>
  <dcterms:modified xsi:type="dcterms:W3CDTF">2020-03-23T17:36:00Z</dcterms:modified>
</cp:coreProperties>
</file>